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25" w:rsidRPr="00240F59" w:rsidRDefault="00DE5425" w:rsidP="00DE5425">
      <w:pPr>
        <w:pStyle w:val="Presseinfo"/>
        <w:rPr>
          <w:lang w:val="en-US"/>
        </w:rPr>
      </w:pPr>
      <w:r w:rsidRPr="00240F59">
        <w:rPr>
          <w:lang w:val="en-US"/>
        </w:rPr>
        <w:t>Press Release</w:t>
      </w:r>
      <w:r w:rsidRPr="00240F59">
        <w:rPr>
          <w:lang w:val="en-US"/>
        </w:rPr>
        <w:br/>
      </w:r>
      <w:r w:rsidRPr="002F40B1">
        <w:rPr>
          <w:lang w:val="en-US"/>
        </w:rPr>
        <w:t>June 8, 2017</w:t>
      </w:r>
    </w:p>
    <w:p w:rsidR="00DE5425" w:rsidRPr="00DE5425" w:rsidRDefault="00DE5425" w:rsidP="00DE5425">
      <w:pPr>
        <w:pStyle w:val="Titel"/>
        <w:ind w:right="361"/>
        <w:rPr>
          <w:lang w:val="en-US"/>
        </w:rPr>
      </w:pPr>
      <w:r w:rsidRPr="00240F59">
        <w:rPr>
          <w:lang w:val="en-US"/>
        </w:rPr>
        <w:t xml:space="preserve">Beat the Pro by Lignum Tee </w:t>
      </w:r>
      <w:r>
        <w:rPr>
          <w:lang w:val="en-US"/>
        </w:rPr>
        <w:t>–</w:t>
      </w:r>
      <w:r w:rsidRPr="00240F59">
        <w:rPr>
          <w:lang w:val="en-US"/>
        </w:rPr>
        <w:br/>
        <w:t xml:space="preserve">new </w:t>
      </w:r>
      <w:r>
        <w:rPr>
          <w:lang w:val="en-US"/>
        </w:rPr>
        <w:t>c</w:t>
      </w:r>
      <w:r w:rsidRPr="00240F59">
        <w:rPr>
          <w:lang w:val="en-US"/>
        </w:rPr>
        <w:t xml:space="preserve">hallenge </w:t>
      </w:r>
      <w:r>
        <w:rPr>
          <w:lang w:val="en-US"/>
        </w:rPr>
        <w:t>at the</w:t>
      </w:r>
      <w:r w:rsidRPr="00240F59">
        <w:rPr>
          <w:lang w:val="en-US"/>
        </w:rPr>
        <w:t xml:space="preserve"> </w:t>
      </w:r>
      <w:proofErr w:type="spellStart"/>
      <w:r w:rsidRPr="00240F59">
        <w:rPr>
          <w:lang w:val="en-US"/>
        </w:rPr>
        <w:t>Lyoness</w:t>
      </w:r>
      <w:proofErr w:type="spellEnd"/>
      <w:r w:rsidRPr="00240F59">
        <w:rPr>
          <w:lang w:val="en-US"/>
        </w:rPr>
        <w:t xml:space="preserve"> Open</w:t>
      </w:r>
    </w:p>
    <w:p w:rsidR="00DE5425" w:rsidRPr="00240F59" w:rsidRDefault="00DE5425" w:rsidP="00DE5425">
      <w:pPr>
        <w:pStyle w:val="berschrift1"/>
        <w:rPr>
          <w:lang w:val="en-US"/>
        </w:rPr>
      </w:pPr>
      <w:r w:rsidRPr="00240F59">
        <w:rPr>
          <w:lang w:val="en-US"/>
        </w:rPr>
        <w:t xml:space="preserve">For many years, the Austrian company Lignum Tee has been partner </w:t>
      </w:r>
      <w:r>
        <w:rPr>
          <w:lang w:val="en-US"/>
        </w:rPr>
        <w:t>of t</w:t>
      </w:r>
      <w:r w:rsidRPr="00240F59">
        <w:rPr>
          <w:lang w:val="en-US"/>
        </w:rPr>
        <w:t xml:space="preserve">he </w:t>
      </w:r>
      <w:proofErr w:type="spellStart"/>
      <w:r w:rsidRPr="00240F59">
        <w:rPr>
          <w:lang w:val="en-US"/>
        </w:rPr>
        <w:t>Lyoness</w:t>
      </w:r>
      <w:proofErr w:type="spellEnd"/>
      <w:r w:rsidRPr="00240F59">
        <w:rPr>
          <w:lang w:val="en-US"/>
        </w:rPr>
        <w:t xml:space="preserve"> Open, </w:t>
      </w:r>
      <w:r>
        <w:rPr>
          <w:lang w:val="en-US"/>
        </w:rPr>
        <w:t>Austria’s</w:t>
      </w:r>
      <w:r w:rsidRPr="00240F59">
        <w:rPr>
          <w:lang w:val="en-US"/>
        </w:rPr>
        <w:t xml:space="preserve"> most important and most spectacular golf </w:t>
      </w:r>
      <w:r>
        <w:rPr>
          <w:lang w:val="en-US"/>
        </w:rPr>
        <w:t xml:space="preserve">tournament. This year, both partners intensify their cooperation within the framework of the European Tour tournament in </w:t>
      </w:r>
      <w:proofErr w:type="spellStart"/>
      <w:r>
        <w:rPr>
          <w:lang w:val="en-US"/>
        </w:rPr>
        <w:t>Atzenbrugg</w:t>
      </w:r>
      <w:proofErr w:type="spellEnd"/>
      <w:r>
        <w:rPr>
          <w:lang w:val="en-US"/>
        </w:rPr>
        <w:t xml:space="preserve"> from June 9 to 12, 2017. With the support of Lignum Tee, golfers get the chance to experience the pros and idols of golf up close and to be “on par” with them. Christoph </w:t>
      </w:r>
      <w:proofErr w:type="spellStart"/>
      <w:r>
        <w:rPr>
          <w:lang w:val="en-US"/>
        </w:rPr>
        <w:t>Schwara</w:t>
      </w:r>
      <w:proofErr w:type="spellEnd"/>
      <w:r>
        <w:rPr>
          <w:lang w:val="en-US"/>
        </w:rPr>
        <w:t>, Managing Director of Lignum Tee, is again pointing the way in terms of sports promotion.</w:t>
      </w:r>
      <w:bookmarkStart w:id="0" w:name="_GoBack"/>
      <w:bookmarkEnd w:id="0"/>
    </w:p>
    <w:p w:rsidR="00DE5425" w:rsidRPr="00454B59" w:rsidRDefault="00DE5425" w:rsidP="00DE5425">
      <w:pPr>
        <w:rPr>
          <w:lang w:val="en-US"/>
        </w:rPr>
      </w:pPr>
      <w:r>
        <w:rPr>
          <w:lang w:val="en-US"/>
        </w:rPr>
        <w:t>Fifteen</w:t>
      </w:r>
      <w:r w:rsidRPr="00240F59">
        <w:rPr>
          <w:lang w:val="en-US"/>
        </w:rPr>
        <w:t xml:space="preserve"> years ago, Christoph </w:t>
      </w:r>
      <w:proofErr w:type="spellStart"/>
      <w:r w:rsidRPr="00240F59">
        <w:rPr>
          <w:lang w:val="en-US"/>
        </w:rPr>
        <w:t>Schwara</w:t>
      </w:r>
      <w:proofErr w:type="spellEnd"/>
      <w:r w:rsidRPr="00240F59">
        <w:rPr>
          <w:lang w:val="en-US"/>
        </w:rPr>
        <w:t xml:space="preserve"> capt</w:t>
      </w:r>
      <w:r>
        <w:rPr>
          <w:lang w:val="en-US"/>
        </w:rPr>
        <w:t>ured the golf market with Lignum Tee – at first the Austrian market, then the international one. Today he is the European market leader for high-quality tees with his invention, a specially constructed tee.</w:t>
      </w:r>
      <w:r>
        <w:rPr>
          <w:lang w:val="en-US"/>
        </w:rPr>
        <w:br/>
        <w:t xml:space="preserve">In addition to his activities as an entrepreneur it has always been particularly important to </w:t>
      </w:r>
      <w:proofErr w:type="spellStart"/>
      <w:r>
        <w:rPr>
          <w:lang w:val="en-US"/>
        </w:rPr>
        <w:t>Schwara</w:t>
      </w:r>
      <w:proofErr w:type="spellEnd"/>
      <w:r>
        <w:rPr>
          <w:lang w:val="en-US"/>
        </w:rPr>
        <w:t xml:space="preserve">, a passionate golfer himself, to actively support Austrian golf as well as youth development. “Austria has much to offer for those who are interested in golf: A variety of courses with a wide range of challenges, and a multi-faceted offer of tournaments. </w:t>
      </w:r>
      <w:proofErr w:type="gramStart"/>
      <w:r>
        <w:rPr>
          <w:lang w:val="en-US"/>
        </w:rPr>
        <w:t>In order to</w:t>
      </w:r>
      <w:proofErr w:type="gramEnd"/>
      <w:r>
        <w:rPr>
          <w:lang w:val="en-US"/>
        </w:rPr>
        <w:t xml:space="preserve"> spark the passion for activity and sports especially among young people on the one hand, and to promote the maintenance of infrastructure on the other hand, it has always been important to me to support good projects in youth development and meaningful tournaments with Lignum Tee,” says </w:t>
      </w:r>
      <w:proofErr w:type="spellStart"/>
      <w:r>
        <w:rPr>
          <w:lang w:val="en-US"/>
        </w:rPr>
        <w:t>Schwara</w:t>
      </w:r>
      <w:proofErr w:type="spellEnd"/>
      <w:r>
        <w:rPr>
          <w:lang w:val="en-US"/>
        </w:rPr>
        <w:t xml:space="preserve">. For example, Lignum Tee was the main sponsor of the European Championship for Boys 2016, it is sponsor of the European Amateur Team Championship 2017 – both very important platforms on a young golfer’s path to world leadership – as well as sponsor of the fun tournament Texas Scramble World Championship 2017. </w:t>
      </w:r>
      <w:r w:rsidRPr="00454B59">
        <w:rPr>
          <w:lang w:val="en-US"/>
        </w:rPr>
        <w:t>He takes another step</w:t>
      </w:r>
      <w:r>
        <w:rPr>
          <w:lang w:val="en-US"/>
        </w:rPr>
        <w:t xml:space="preserve"> </w:t>
      </w:r>
      <w:r w:rsidRPr="00454B59">
        <w:rPr>
          <w:lang w:val="en-US"/>
        </w:rPr>
        <w:t xml:space="preserve">in this direction by promoting the </w:t>
      </w:r>
      <w:r>
        <w:rPr>
          <w:lang w:val="en-US"/>
        </w:rPr>
        <w:t>“</w:t>
      </w:r>
      <w:r w:rsidRPr="00454B59">
        <w:rPr>
          <w:lang w:val="en-US"/>
        </w:rPr>
        <w:t>Beat the Pro Challenge</w:t>
      </w:r>
      <w:r>
        <w:rPr>
          <w:lang w:val="en-US"/>
        </w:rPr>
        <w:t>”</w:t>
      </w:r>
      <w:r w:rsidRPr="00454B59">
        <w:rPr>
          <w:lang w:val="en-US"/>
        </w:rPr>
        <w:t xml:space="preserve">, which will take place during the </w:t>
      </w:r>
      <w:proofErr w:type="spellStart"/>
      <w:r w:rsidRPr="00454B59">
        <w:rPr>
          <w:lang w:val="en-US"/>
        </w:rPr>
        <w:t>Lyoness</w:t>
      </w:r>
      <w:proofErr w:type="spellEnd"/>
      <w:r w:rsidRPr="00454B59">
        <w:rPr>
          <w:lang w:val="en-US"/>
        </w:rPr>
        <w:t xml:space="preserve"> Open </w:t>
      </w:r>
      <w:r>
        <w:rPr>
          <w:lang w:val="en-US"/>
        </w:rPr>
        <w:t>for t</w:t>
      </w:r>
      <w:r w:rsidRPr="00454B59">
        <w:rPr>
          <w:lang w:val="en-US"/>
        </w:rPr>
        <w:t xml:space="preserve">he first time this year. </w:t>
      </w:r>
      <w:r>
        <w:rPr>
          <w:lang w:val="en-US"/>
        </w:rPr>
        <w:t xml:space="preserve">“The </w:t>
      </w:r>
      <w:proofErr w:type="spellStart"/>
      <w:r>
        <w:rPr>
          <w:lang w:val="en-US"/>
        </w:rPr>
        <w:t>Lyoness</w:t>
      </w:r>
      <w:proofErr w:type="spellEnd"/>
      <w:r>
        <w:rPr>
          <w:lang w:val="en-US"/>
        </w:rPr>
        <w:t xml:space="preserve"> Open is Austria’s most important golf tournament while Lignum Tee is a strong Austrian product. Thus, it only makes sense to tread a common path.”</w:t>
      </w:r>
    </w:p>
    <w:p w:rsidR="00DE5425" w:rsidRPr="00454B59" w:rsidRDefault="00DE5425" w:rsidP="00DE5425">
      <w:pPr>
        <w:rPr>
          <w:rFonts w:cs="Arial"/>
          <w:b/>
          <w:lang w:val="en-US"/>
        </w:rPr>
      </w:pPr>
      <w:r w:rsidRPr="00454B59">
        <w:rPr>
          <w:rFonts w:cs="Arial"/>
          <w:b/>
          <w:lang w:val="en-US"/>
        </w:rPr>
        <w:t xml:space="preserve">Beat the </w:t>
      </w:r>
      <w:r>
        <w:rPr>
          <w:rFonts w:cs="Arial"/>
          <w:b/>
          <w:lang w:val="en-US"/>
        </w:rPr>
        <w:t>P</w:t>
      </w:r>
      <w:r w:rsidRPr="00454B59">
        <w:rPr>
          <w:rFonts w:cs="Arial"/>
          <w:b/>
          <w:lang w:val="en-US"/>
        </w:rPr>
        <w:t>ro by Lignum Tee</w:t>
      </w:r>
    </w:p>
    <w:p w:rsidR="00DE5425" w:rsidRPr="00D0763F" w:rsidRDefault="00DE5425" w:rsidP="00DE5425">
      <w:pPr>
        <w:rPr>
          <w:rFonts w:cs="Arial"/>
          <w:lang w:val="en-US"/>
        </w:rPr>
      </w:pPr>
      <w:r w:rsidRPr="00D0763F">
        <w:rPr>
          <w:rFonts w:cs="Arial"/>
          <w:lang w:val="en-US"/>
        </w:rPr>
        <w:t xml:space="preserve">The participants will compete in </w:t>
      </w:r>
      <w:r>
        <w:rPr>
          <w:rFonts w:cs="Arial"/>
          <w:lang w:val="en-US"/>
        </w:rPr>
        <w:t xml:space="preserve">a </w:t>
      </w:r>
      <w:r w:rsidRPr="00D0763F">
        <w:rPr>
          <w:rFonts w:cs="Arial"/>
          <w:lang w:val="en-US"/>
        </w:rPr>
        <w:t xml:space="preserve">new challenge </w:t>
      </w:r>
      <w:r>
        <w:rPr>
          <w:rFonts w:cs="Arial"/>
          <w:lang w:val="en-US"/>
        </w:rPr>
        <w:t>on Thursday and Saturday during the regular tournament rounds. 20 amateur golfers per round will get the unique opportunity to measure up to the golf pros at the 18</w:t>
      </w:r>
      <w:r w:rsidRPr="00D0763F">
        <w:rPr>
          <w:rFonts w:cs="Arial"/>
          <w:vertAlign w:val="superscript"/>
          <w:lang w:val="en-US"/>
        </w:rPr>
        <w:t>th</w:t>
      </w:r>
      <w:r>
        <w:rPr>
          <w:rFonts w:cs="Arial"/>
          <w:lang w:val="en-US"/>
        </w:rPr>
        <w:t xml:space="preserve"> hole. The participants of each flight tee off the same spot as the stars. Those hobby golfers who hit their balls closer to the flag than their flight partner may win attractive prizes in addition to having this unique experience. The ÖGV (Austrian Golf Association), the Diamond Country Club, Lignum Tee and the Golf Open Event GmbH select the starters. “On the one hand, we would like to offer enthusiastic golfers this unique experience, while on the other hand we would like to show that golf is great fun. In tournaments, I consider the show character important for entertaining and delighting the guests, motivating them for their own sportive activities and at the same time welcoming them again soon as guests at the tournament,” says </w:t>
      </w:r>
      <w:proofErr w:type="spellStart"/>
      <w:r>
        <w:rPr>
          <w:rFonts w:cs="Arial"/>
          <w:lang w:val="en-US"/>
        </w:rPr>
        <w:t>Schwara</w:t>
      </w:r>
      <w:proofErr w:type="spellEnd"/>
      <w:r>
        <w:rPr>
          <w:rFonts w:cs="Arial"/>
          <w:lang w:val="en-US"/>
        </w:rPr>
        <w:t>.</w:t>
      </w:r>
    </w:p>
    <w:p w:rsidR="00DE5425" w:rsidRPr="00015B0E" w:rsidRDefault="00DE5425" w:rsidP="00DE5425">
      <w:pPr>
        <w:rPr>
          <w:rFonts w:ascii="Times New Roman" w:hAnsi="Times New Roman" w:cs="Times New Roman"/>
          <w:b/>
          <w:sz w:val="24"/>
          <w:szCs w:val="24"/>
          <w:lang w:val="en-US"/>
        </w:rPr>
      </w:pPr>
      <w:r w:rsidRPr="00015B0E">
        <w:rPr>
          <w:b/>
          <w:lang w:val="en-US"/>
        </w:rPr>
        <w:t>From the idea to world market</w:t>
      </w:r>
    </w:p>
    <w:p w:rsidR="00DE5425" w:rsidRPr="00015B0E" w:rsidRDefault="00DE5425" w:rsidP="00DE5425">
      <w:pPr>
        <w:rPr>
          <w:lang w:val="en-US"/>
        </w:rPr>
      </w:pPr>
      <w:r w:rsidRPr="00015B0E">
        <w:rPr>
          <w:lang w:val="en-US"/>
        </w:rPr>
        <w:t xml:space="preserve">Lignum Tee is an Austrian product and </w:t>
      </w:r>
      <w:r>
        <w:rPr>
          <w:lang w:val="en-US"/>
        </w:rPr>
        <w:t xml:space="preserve">meanwhile an integral feature at golf courses all over the world. “More than 15 years ago, it was common to play with regular wooden tees. Each training and each golf round required a multitude of tees – an average of one hundred tees per season,” recounts the Lignum inventor and managing director Christoph </w:t>
      </w:r>
      <w:proofErr w:type="spellStart"/>
      <w:r>
        <w:rPr>
          <w:lang w:val="en-US"/>
        </w:rPr>
        <w:t>Schwara</w:t>
      </w:r>
      <w:proofErr w:type="spellEnd"/>
      <w:r>
        <w:rPr>
          <w:lang w:val="en-US"/>
        </w:rPr>
        <w:t xml:space="preserve">. This not only meant an extremely high use of valuable resources and cumbersome handling, but also resulted in golf courts littered with broken tees. </w:t>
      </w:r>
      <w:proofErr w:type="spellStart"/>
      <w:r>
        <w:rPr>
          <w:lang w:val="en-US"/>
        </w:rPr>
        <w:t>Schwara</w:t>
      </w:r>
      <w:proofErr w:type="spellEnd"/>
      <w:r>
        <w:rPr>
          <w:lang w:val="en-US"/>
        </w:rPr>
        <w:t xml:space="preserve"> – at that time in his early twenties and an enthusiastic golfer – searched for a solution to this problem. The final product was supposed to be stable, environmentally friendly and support one’s game. The brilliant idea struck the inventive talent in a café – a sketch on a napkin </w:t>
      </w:r>
      <w:r>
        <w:rPr>
          <w:lang w:val="en-US"/>
        </w:rPr>
        <w:lastRenderedPageBreak/>
        <w:t>sealed the success story: he drew the outlines of today’s Lignum Tee. Years later, he has revolutionized the global tee market with his invention.</w:t>
      </w:r>
    </w:p>
    <w:p w:rsidR="00DE5425" w:rsidRPr="00015B0E" w:rsidRDefault="00DE5425" w:rsidP="00DE5425">
      <w:pPr>
        <w:rPr>
          <w:b/>
          <w:lang w:val="en-US"/>
        </w:rPr>
      </w:pPr>
      <w:r w:rsidRPr="00015B0E">
        <w:rPr>
          <w:b/>
          <w:lang w:val="en-US"/>
        </w:rPr>
        <w:t>From sketch to product</w:t>
      </w:r>
    </w:p>
    <w:p w:rsidR="00DE5425" w:rsidRPr="00015B0E" w:rsidRDefault="00DE5425" w:rsidP="00DE5425">
      <w:pPr>
        <w:rPr>
          <w:lang w:val="en-US"/>
        </w:rPr>
      </w:pPr>
      <w:r w:rsidRPr="00015B0E">
        <w:rPr>
          <w:lang w:val="en-US"/>
        </w:rPr>
        <w:t xml:space="preserve">First, </w:t>
      </w:r>
      <w:proofErr w:type="spellStart"/>
      <w:r w:rsidRPr="00015B0E">
        <w:rPr>
          <w:lang w:val="en-US"/>
        </w:rPr>
        <w:t>Schwara</w:t>
      </w:r>
      <w:proofErr w:type="spellEnd"/>
      <w:r w:rsidRPr="00015B0E">
        <w:rPr>
          <w:lang w:val="en-US"/>
        </w:rPr>
        <w:t xml:space="preserve"> faced a long series of trials to find the right material. </w:t>
      </w:r>
      <w:r>
        <w:rPr>
          <w:lang w:val="en-US"/>
        </w:rPr>
        <w:t xml:space="preserve">The result was </w:t>
      </w:r>
      <w:proofErr w:type="spellStart"/>
      <w:r>
        <w:rPr>
          <w:lang w:val="en-US"/>
        </w:rPr>
        <w:t>microwood</w:t>
      </w:r>
      <w:proofErr w:type="spellEnd"/>
      <w:r>
        <w:rPr>
          <w:lang w:val="en-US"/>
        </w:rPr>
        <w:t>: a highly hard-wearing wood-glue-granulate. Environmentally friendly, stable and flexible at the same time, it has the optimum features for a high-performance tee. He integrated this material into his innovative design. The rings on the shaft of the tee enable golfers to find the same height of the tee for every shot. This constant factor provides for an additional training effect and enhances self-confidence at the tee shot.</w:t>
      </w:r>
      <w:r>
        <w:rPr>
          <w:lang w:val="en-US"/>
        </w:rPr>
        <w:br/>
        <w:t xml:space="preserve">In contrast to its competitors, this important golf accessory is produced in Europe. Fair wages, monitored working conditions according to European standards and high quality are self-evident to </w:t>
      </w:r>
      <w:proofErr w:type="spellStart"/>
      <w:r>
        <w:rPr>
          <w:lang w:val="en-US"/>
        </w:rPr>
        <w:t>Schwara</w:t>
      </w:r>
      <w:proofErr w:type="spellEnd"/>
      <w:r>
        <w:rPr>
          <w:lang w:val="en-US"/>
        </w:rPr>
        <w:t xml:space="preserve">. Since the foundation of the company, the tees have been produced in a family business. “The advantages of this cooperation such as the high technical standard, continuous quality control and excellent communication as well as short delivery distances, contribute to the success of the product,” says </w:t>
      </w:r>
      <w:proofErr w:type="spellStart"/>
      <w:r>
        <w:rPr>
          <w:lang w:val="en-US"/>
        </w:rPr>
        <w:t>Schwara</w:t>
      </w:r>
      <w:proofErr w:type="spellEnd"/>
      <w:r>
        <w:rPr>
          <w:lang w:val="en-US"/>
        </w:rPr>
        <w:t>.</w:t>
      </w:r>
    </w:p>
    <w:p w:rsidR="00DE5425" w:rsidRPr="009F799A" w:rsidRDefault="00DE5425" w:rsidP="00DE5425">
      <w:pPr>
        <w:pStyle w:val="berschrift2"/>
        <w:rPr>
          <w:rFonts w:asciiTheme="minorHAnsi" w:eastAsiaTheme="minorHAnsi" w:hAnsiTheme="minorHAnsi" w:cstheme="minorBidi"/>
          <w:b w:val="0"/>
          <w:bCs w:val="0"/>
          <w:lang w:val="en-US"/>
        </w:rPr>
      </w:pPr>
      <w:r w:rsidRPr="009F799A">
        <w:rPr>
          <w:rFonts w:asciiTheme="minorHAnsi" w:eastAsiaTheme="minorHAnsi" w:hAnsiTheme="minorHAnsi" w:cstheme="minorBidi"/>
          <w:b w:val="0"/>
          <w:bCs w:val="0"/>
          <w:lang w:val="en-US"/>
        </w:rPr>
        <w:t xml:space="preserve">More details at </w:t>
      </w:r>
      <w:hyperlink r:id="rId11" w:history="1">
        <w:r w:rsidRPr="009F799A">
          <w:rPr>
            <w:rStyle w:val="Hyperlink"/>
            <w:rFonts w:asciiTheme="minorHAnsi" w:eastAsiaTheme="minorHAnsi" w:hAnsiTheme="minorHAnsi" w:cstheme="minorBidi"/>
            <w:b w:val="0"/>
            <w:bCs w:val="0"/>
            <w:lang w:val="en-US"/>
          </w:rPr>
          <w:t>http://www.lignum-golf.com</w:t>
        </w:r>
      </w:hyperlink>
    </w:p>
    <w:p w:rsidR="00DE5425" w:rsidRPr="009F799A" w:rsidRDefault="00DE5425" w:rsidP="00DE5425">
      <w:pPr>
        <w:pStyle w:val="berschrift2"/>
        <w:rPr>
          <w:rFonts w:asciiTheme="minorHAnsi" w:eastAsiaTheme="minorHAnsi" w:hAnsiTheme="minorHAnsi" w:cstheme="minorBidi"/>
          <w:bCs w:val="0"/>
          <w:lang w:val="en-US"/>
        </w:rPr>
      </w:pPr>
      <w:r w:rsidRPr="009F799A">
        <w:rPr>
          <w:rFonts w:asciiTheme="minorHAnsi" w:eastAsiaTheme="minorHAnsi" w:hAnsiTheme="minorHAnsi" w:cstheme="minorBidi"/>
          <w:bCs w:val="0"/>
          <w:highlight w:val="yellow"/>
          <w:lang w:val="en-US"/>
        </w:rPr>
        <w:t xml:space="preserve">Here once again the event information </w:t>
      </w:r>
      <w:r w:rsidRPr="009F799A">
        <w:rPr>
          <w:rFonts w:asciiTheme="minorHAnsi" w:eastAsiaTheme="minorHAnsi" w:hAnsiTheme="minorHAnsi" w:cstheme="minorBidi"/>
          <w:bCs w:val="0"/>
          <w:lang w:val="en-US"/>
        </w:rPr>
        <w:br/>
        <w:t xml:space="preserve">Beat the Pro by Lignum Tee, </w:t>
      </w:r>
      <w:proofErr w:type="spellStart"/>
      <w:r w:rsidRPr="009F799A">
        <w:rPr>
          <w:rFonts w:asciiTheme="minorHAnsi" w:eastAsiaTheme="minorHAnsi" w:hAnsiTheme="minorHAnsi" w:cstheme="minorBidi"/>
          <w:bCs w:val="0"/>
          <w:lang w:val="en-US"/>
        </w:rPr>
        <w:t>Lyoness</w:t>
      </w:r>
      <w:proofErr w:type="spellEnd"/>
      <w:r w:rsidRPr="009F799A">
        <w:rPr>
          <w:rFonts w:asciiTheme="minorHAnsi" w:eastAsiaTheme="minorHAnsi" w:hAnsiTheme="minorHAnsi" w:cstheme="minorBidi"/>
          <w:bCs w:val="0"/>
          <w:lang w:val="en-US"/>
        </w:rPr>
        <w:t xml:space="preserve"> Open </w:t>
      </w:r>
      <w:r w:rsidRPr="009F799A">
        <w:rPr>
          <w:rFonts w:asciiTheme="minorHAnsi" w:eastAsiaTheme="minorHAnsi" w:hAnsiTheme="minorHAnsi" w:cstheme="minorBidi"/>
          <w:bCs w:val="0"/>
          <w:lang w:val="en-US"/>
        </w:rPr>
        <w:br/>
      </w:r>
      <w:r>
        <w:rPr>
          <w:rFonts w:asciiTheme="minorHAnsi" w:eastAsiaTheme="minorHAnsi" w:hAnsiTheme="minorHAnsi" w:cstheme="minorBidi"/>
          <w:b w:val="0"/>
          <w:bCs w:val="0"/>
          <w:lang w:val="en-US"/>
        </w:rPr>
        <w:t>Time</w:t>
      </w:r>
      <w:r w:rsidRPr="009F799A">
        <w:rPr>
          <w:rFonts w:asciiTheme="minorHAnsi" w:eastAsiaTheme="minorHAnsi" w:hAnsiTheme="minorHAnsi" w:cstheme="minorBidi"/>
          <w:b w:val="0"/>
          <w:bCs w:val="0"/>
          <w:lang w:val="en-US"/>
        </w:rPr>
        <w:t xml:space="preserve">: </w:t>
      </w:r>
      <w:r>
        <w:rPr>
          <w:rFonts w:asciiTheme="minorHAnsi" w:eastAsiaTheme="minorHAnsi" w:hAnsiTheme="minorHAnsi" w:cstheme="minorBidi"/>
          <w:b w:val="0"/>
          <w:bCs w:val="0"/>
          <w:lang w:val="en-US"/>
        </w:rPr>
        <w:t xml:space="preserve">June 8 and 10, </w:t>
      </w:r>
      <w:r w:rsidRPr="009F799A">
        <w:rPr>
          <w:rFonts w:asciiTheme="minorHAnsi" w:eastAsiaTheme="minorHAnsi" w:hAnsiTheme="minorHAnsi" w:cstheme="minorBidi"/>
          <w:b w:val="0"/>
          <w:bCs w:val="0"/>
          <w:lang w:val="en-US"/>
        </w:rPr>
        <w:t>2017</w:t>
      </w:r>
      <w:r w:rsidRPr="009F799A">
        <w:rPr>
          <w:rFonts w:asciiTheme="minorHAnsi" w:eastAsiaTheme="minorHAnsi" w:hAnsiTheme="minorHAnsi" w:cstheme="minorBidi"/>
          <w:b w:val="0"/>
          <w:bCs w:val="0"/>
          <w:lang w:val="en-US"/>
        </w:rPr>
        <w:br/>
      </w:r>
      <w:r>
        <w:rPr>
          <w:rFonts w:asciiTheme="minorHAnsi" w:eastAsiaTheme="minorHAnsi" w:hAnsiTheme="minorHAnsi" w:cstheme="minorBidi"/>
          <w:b w:val="0"/>
          <w:bCs w:val="0"/>
          <w:lang w:val="en-US"/>
        </w:rPr>
        <w:t>Place</w:t>
      </w:r>
      <w:r w:rsidRPr="009F799A">
        <w:rPr>
          <w:rFonts w:asciiTheme="minorHAnsi" w:eastAsiaTheme="minorHAnsi" w:hAnsiTheme="minorHAnsi" w:cstheme="minorBidi"/>
          <w:b w:val="0"/>
          <w:bCs w:val="0"/>
          <w:lang w:val="en-US"/>
        </w:rPr>
        <w:t xml:space="preserve">: Diamond Country Club </w:t>
      </w:r>
      <w:proofErr w:type="spellStart"/>
      <w:r w:rsidRPr="009F799A">
        <w:rPr>
          <w:rFonts w:asciiTheme="minorHAnsi" w:eastAsiaTheme="minorHAnsi" w:hAnsiTheme="minorHAnsi" w:cstheme="minorBidi"/>
          <w:b w:val="0"/>
          <w:bCs w:val="0"/>
          <w:lang w:val="en-US"/>
        </w:rPr>
        <w:t>Atzenbrugg</w:t>
      </w:r>
      <w:proofErr w:type="spellEnd"/>
    </w:p>
    <w:p w:rsidR="00DE5425" w:rsidRPr="00EF07CD" w:rsidRDefault="00DE5425" w:rsidP="00DE5425">
      <w:pPr>
        <w:pStyle w:val="berschrift2"/>
        <w:rPr>
          <w:sz w:val="16"/>
          <w:szCs w:val="16"/>
          <w:lang w:val="en-US"/>
        </w:rPr>
      </w:pPr>
      <w:r w:rsidRPr="00EF07CD">
        <w:rPr>
          <w:sz w:val="16"/>
          <w:szCs w:val="16"/>
          <w:lang w:val="en-US"/>
        </w:rPr>
        <w:t>Media contact:</w:t>
      </w:r>
    </w:p>
    <w:p w:rsidR="00DE5425" w:rsidRPr="00EF07CD" w:rsidRDefault="00DE5425" w:rsidP="00DE5425">
      <w:pPr>
        <w:pStyle w:val="KeinLeerraum"/>
        <w:spacing w:line="260" w:lineRule="exact"/>
        <w:rPr>
          <w:sz w:val="16"/>
          <w:szCs w:val="16"/>
          <w:lang w:val="en-US"/>
        </w:rPr>
      </w:pPr>
      <w:r w:rsidRPr="00EF07CD">
        <w:rPr>
          <w:sz w:val="16"/>
          <w:szCs w:val="16"/>
          <w:lang w:val="en-US"/>
        </w:rPr>
        <w:t xml:space="preserve">Mag. Johanna </w:t>
      </w:r>
      <w:proofErr w:type="spellStart"/>
      <w:r w:rsidRPr="00EF07CD">
        <w:rPr>
          <w:sz w:val="16"/>
          <w:szCs w:val="16"/>
          <w:lang w:val="en-US"/>
        </w:rPr>
        <w:t>Schwara</w:t>
      </w:r>
      <w:proofErr w:type="spellEnd"/>
    </w:p>
    <w:p w:rsidR="00DE5425" w:rsidRPr="00EF07CD" w:rsidRDefault="00DE5425" w:rsidP="00DE5425">
      <w:pPr>
        <w:pStyle w:val="KeinLeerraum"/>
        <w:spacing w:line="260" w:lineRule="exact"/>
        <w:rPr>
          <w:sz w:val="16"/>
          <w:szCs w:val="16"/>
          <w:lang w:val="en-US"/>
        </w:rPr>
      </w:pPr>
      <w:r w:rsidRPr="00EF07CD">
        <w:rPr>
          <w:sz w:val="16"/>
          <w:szCs w:val="16"/>
          <w:lang w:val="en-US"/>
        </w:rPr>
        <w:t>Head of Communication</w:t>
      </w:r>
    </w:p>
    <w:p w:rsidR="00DE5425" w:rsidRPr="006B03C1" w:rsidRDefault="00DE5425" w:rsidP="00DE5425">
      <w:pPr>
        <w:pStyle w:val="KeinLeerraum"/>
        <w:spacing w:line="260" w:lineRule="exact"/>
        <w:rPr>
          <w:sz w:val="16"/>
          <w:szCs w:val="16"/>
        </w:rPr>
      </w:pPr>
      <w:r w:rsidRPr="006B03C1">
        <w:rPr>
          <w:sz w:val="16"/>
          <w:szCs w:val="16"/>
        </w:rPr>
        <w:t xml:space="preserve">Tel: </w:t>
      </w:r>
      <w:r>
        <w:rPr>
          <w:sz w:val="16"/>
          <w:szCs w:val="16"/>
        </w:rPr>
        <w:t>+436642153515</w:t>
      </w:r>
    </w:p>
    <w:p w:rsidR="00DE5425" w:rsidRPr="00E61AA7" w:rsidRDefault="00DE5425" w:rsidP="00DE5425">
      <w:pPr>
        <w:pStyle w:val="KeinLeerraum"/>
        <w:spacing w:line="260" w:lineRule="exact"/>
        <w:rPr>
          <w:sz w:val="16"/>
          <w:szCs w:val="16"/>
        </w:rPr>
      </w:pPr>
      <w:proofErr w:type="spellStart"/>
      <w:r w:rsidRPr="006B03C1">
        <w:rPr>
          <w:sz w:val="16"/>
          <w:szCs w:val="16"/>
        </w:rPr>
        <w:t>E-</w:t>
      </w:r>
      <w:r>
        <w:rPr>
          <w:sz w:val="16"/>
          <w:szCs w:val="16"/>
        </w:rPr>
        <w:t>m</w:t>
      </w:r>
      <w:r w:rsidRPr="006B03C1">
        <w:rPr>
          <w:sz w:val="16"/>
          <w:szCs w:val="16"/>
        </w:rPr>
        <w:t>ail</w:t>
      </w:r>
      <w:proofErr w:type="spellEnd"/>
      <w:r w:rsidRPr="006B03C1">
        <w:rPr>
          <w:sz w:val="16"/>
          <w:szCs w:val="16"/>
        </w:rPr>
        <w:t xml:space="preserve">: </w:t>
      </w:r>
      <w:r>
        <w:rPr>
          <w:sz w:val="16"/>
          <w:szCs w:val="16"/>
        </w:rPr>
        <w:t>presse@lignum-golf.com</w:t>
      </w:r>
    </w:p>
    <w:p w:rsidR="00AA7107" w:rsidRPr="00E61AA7" w:rsidRDefault="00AA7107" w:rsidP="00AA7107">
      <w:pPr>
        <w:pStyle w:val="KeinLeerraum"/>
        <w:spacing w:line="260" w:lineRule="exact"/>
        <w:rPr>
          <w:sz w:val="16"/>
          <w:szCs w:val="16"/>
        </w:rPr>
      </w:pPr>
    </w:p>
    <w:p w:rsidR="00DB55ED" w:rsidRPr="00E61AA7" w:rsidRDefault="000A5439" w:rsidP="00AA7107">
      <w:pPr>
        <w:pStyle w:val="berschrift2"/>
        <w:rPr>
          <w:sz w:val="16"/>
          <w:szCs w:val="16"/>
        </w:rPr>
      </w:pPr>
      <w:r>
        <w:rPr>
          <w:sz w:val="16"/>
          <w:szCs w:val="16"/>
        </w:rPr>
        <w:t xml:space="preserve"> </w:t>
      </w:r>
    </w:p>
    <w:sectPr w:rsidR="00DB55ED" w:rsidRPr="00E61AA7" w:rsidSect="003C1765">
      <w:headerReference w:type="default" r:id="rId12"/>
      <w:footerReference w:type="default" r:id="rId13"/>
      <w:headerReference w:type="first" r:id="rId14"/>
      <w:type w:val="continuous"/>
      <w:pgSz w:w="11906" w:h="16838" w:code="9"/>
      <w:pgMar w:top="227" w:right="1133" w:bottom="851" w:left="1418" w:header="22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FA" w:rsidRDefault="00C72BFA" w:rsidP="0010323A">
      <w:r>
        <w:separator/>
      </w:r>
    </w:p>
  </w:endnote>
  <w:endnote w:type="continuationSeparator" w:id="0">
    <w:p w:rsidR="00C72BFA" w:rsidRDefault="00C72BFA" w:rsidP="0010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70779"/>
      <w:docPartObj>
        <w:docPartGallery w:val="Page Numbers (Top of Page)"/>
        <w:docPartUnique/>
      </w:docPartObj>
    </w:sdtPr>
    <w:sdtEndPr/>
    <w:sdtContent>
      <w:sdt>
        <w:sdtPr>
          <w:id w:val="1951282542"/>
          <w:docPartObj>
            <w:docPartGallery w:val="Page Numbers (Top of Page)"/>
            <w:docPartUnique/>
          </w:docPartObj>
        </w:sdtPr>
        <w:sdtEndPr/>
        <w:sdtContent>
          <w:p w:rsidR="00A3305B" w:rsidRDefault="00A3305B" w:rsidP="00D022FF">
            <w:pPr>
              <w:pStyle w:val="Fuzeile"/>
            </w:pPr>
            <w:r>
              <w:t xml:space="preserve">Presseinformation, </w:t>
            </w:r>
            <w:r>
              <w:fldChar w:fldCharType="begin"/>
            </w:r>
            <w:r>
              <w:instrText xml:space="preserve"> REF Datum \h  \  \* MERGEFORMAT </w:instrText>
            </w:r>
            <w:r>
              <w:fldChar w:fldCharType="separate"/>
            </w:r>
            <w:sdt>
              <w:sdtPr>
                <w:id w:val="2058737754"/>
                <w:date w:fullDate="2017-05-10T00:00:00Z">
                  <w:dateFormat w:val="dd.MM.yyyy"/>
                  <w:lid w:val="de-AT"/>
                  <w:storeMappedDataAs w:val="dateTime"/>
                  <w:calendar w:val="gregorian"/>
                </w:date>
              </w:sdtPr>
              <w:sdtEndPr/>
              <w:sdtContent>
                <w:r>
                  <w:t>10.05.2017</w:t>
                </w:r>
              </w:sdtContent>
            </w:sdt>
            <w:r>
              <w:fldChar w:fldCharType="end"/>
            </w:r>
            <w:r>
              <w:tab/>
            </w:r>
            <w:r w:rsidRPr="00A129D0">
              <w:t xml:space="preserve">Seite </w:t>
            </w:r>
            <w:r>
              <w:fldChar w:fldCharType="begin"/>
            </w:r>
            <w:r>
              <w:instrText xml:space="preserve"> PAGE </w:instrText>
            </w:r>
            <w:r>
              <w:fldChar w:fldCharType="separate"/>
            </w:r>
            <w:r w:rsidR="00DE5425">
              <w:rPr>
                <w:noProof/>
              </w:rPr>
              <w:t>2</w:t>
            </w:r>
            <w:r>
              <w:rPr>
                <w:noProof/>
              </w:rPr>
              <w:fldChar w:fldCharType="end"/>
            </w:r>
            <w:r w:rsidRPr="00A129D0">
              <w:t xml:space="preserve"> von </w:t>
            </w:r>
            <w:fldSimple w:instr=" NUMPAGES  ">
              <w:r w:rsidR="00DE542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FA" w:rsidRDefault="00C72BFA" w:rsidP="0010323A">
      <w:r>
        <w:separator/>
      </w:r>
    </w:p>
  </w:footnote>
  <w:footnote w:type="continuationSeparator" w:id="0">
    <w:p w:rsidR="00C72BFA" w:rsidRDefault="00C72BFA" w:rsidP="0010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5B" w:rsidRDefault="00A3305B" w:rsidP="00C325FA">
    <w:pPr>
      <w:pStyle w:val="KopfzeileS2"/>
      <w:spacing w:after="100" w:afterAutospacing="1"/>
    </w:pPr>
    <w:r>
      <w:rPr>
        <w:lang w:val="en-US" w:eastAsia="en-US"/>
      </w:rPr>
      <mc:AlternateContent>
        <mc:Choice Requires="wps">
          <w:drawing>
            <wp:anchor distT="0" distB="0" distL="114300" distR="114300" simplePos="0" relativeHeight="251659264" behindDoc="0" locked="0" layoutInCell="1" allowOverlap="1" wp14:anchorId="38887FBD" wp14:editId="67994455">
              <wp:simplePos x="0" y="0"/>
              <wp:positionH relativeFrom="page">
                <wp:posOffset>1378424</wp:posOffset>
              </wp:positionH>
              <wp:positionV relativeFrom="page">
                <wp:posOffset>27296</wp:posOffset>
              </wp:positionV>
              <wp:extent cx="1924334" cy="846161"/>
              <wp:effectExtent l="0" t="0" r="0" b="0"/>
              <wp:wrapTopAndBottom/>
              <wp:docPr id="466" name="Rechteck 466"/>
              <wp:cNvGraphicFramePr/>
              <a:graphic xmlns:a="http://schemas.openxmlformats.org/drawingml/2006/main">
                <a:graphicData uri="http://schemas.microsoft.com/office/word/2010/wordprocessingShape">
                  <wps:wsp>
                    <wps:cNvSpPr/>
                    <wps:spPr>
                      <a:xfrm>
                        <a:off x="0" y="0"/>
                        <a:ext cx="1924334" cy="8461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600E6" id="Rechteck 466" o:spid="_x0000_s1026" style="position:absolute;margin-left:108.55pt;margin-top:2.15pt;width:151.5pt;height:66.6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" filled="f" stroked="f" strokeweight="2pt">
              <w10:wrap type="topAndBottom"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5B" w:rsidRPr="00C325FA" w:rsidRDefault="00A3305B" w:rsidP="00C325FA">
    <w:pPr>
      <w:pStyle w:val="Kopfzeile"/>
    </w:pPr>
    <w:r>
      <w:rPr>
        <w:lang w:val="en-US" w:eastAsia="en-US"/>
      </w:rPr>
      <w:drawing>
        <wp:anchor distT="0" distB="0" distL="114300" distR="114300" simplePos="0" relativeHeight="251660288" behindDoc="0" locked="0" layoutInCell="1" allowOverlap="1" wp14:anchorId="7DDF6670" wp14:editId="7E69D6A9">
          <wp:simplePos x="0" y="0"/>
          <wp:positionH relativeFrom="column">
            <wp:posOffset>3657600</wp:posOffset>
          </wp:positionH>
          <wp:positionV relativeFrom="paragraph">
            <wp:posOffset>228600</wp:posOffset>
          </wp:positionV>
          <wp:extent cx="2540000" cy="762000"/>
          <wp:effectExtent l="0" t="0" r="0" b="0"/>
          <wp:wrapTight wrapText="bothSides">
            <wp:wrapPolygon edited="0">
              <wp:start x="0" y="0"/>
              <wp:lineTo x="0" y="20880"/>
              <wp:lineTo x="21384" y="20880"/>
              <wp:lineTo x="21384" y="0"/>
              <wp:lineTo x="0" y="0"/>
            </wp:wrapPolygon>
          </wp:wrapTight>
          <wp:docPr id="1" name="Bild 1" descr="Macintosh HD:Users:AnnaSchwendinger:Desktop:Lign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Schwendinger:Desktop:Lign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79200E51"/>
    <w:multiLevelType w:val="hybridMultilevel"/>
    <w:tmpl w:val="B7BC58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0"/>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0"/>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 w:numId="43">
    <w:abstractNumId w:val="8"/>
  </w:num>
  <w:num w:numId="44">
    <w:abstractNumId w:val="3"/>
  </w:num>
  <w:num w:numId="45">
    <w:abstractNumId w:val="2"/>
  </w:num>
  <w:num w:numId="46">
    <w:abstractNumId w:val="1"/>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4D"/>
    <w:rsid w:val="00015B0E"/>
    <w:rsid w:val="0005054C"/>
    <w:rsid w:val="00055B0D"/>
    <w:rsid w:val="000A5439"/>
    <w:rsid w:val="0010323A"/>
    <w:rsid w:val="00113C6A"/>
    <w:rsid w:val="001268B7"/>
    <w:rsid w:val="00134070"/>
    <w:rsid w:val="001373C6"/>
    <w:rsid w:val="001441C9"/>
    <w:rsid w:val="001840C5"/>
    <w:rsid w:val="001B2D2A"/>
    <w:rsid w:val="001C5791"/>
    <w:rsid w:val="00210405"/>
    <w:rsid w:val="00215BE9"/>
    <w:rsid w:val="00240F59"/>
    <w:rsid w:val="00253F2C"/>
    <w:rsid w:val="002575A9"/>
    <w:rsid w:val="00270991"/>
    <w:rsid w:val="00272813"/>
    <w:rsid w:val="002D01AC"/>
    <w:rsid w:val="002E5CEA"/>
    <w:rsid w:val="002F40B1"/>
    <w:rsid w:val="0033298C"/>
    <w:rsid w:val="003418F4"/>
    <w:rsid w:val="00350019"/>
    <w:rsid w:val="00391FEF"/>
    <w:rsid w:val="0039306E"/>
    <w:rsid w:val="003963C7"/>
    <w:rsid w:val="003A0BE0"/>
    <w:rsid w:val="003C1765"/>
    <w:rsid w:val="003E0A96"/>
    <w:rsid w:val="003E3BBE"/>
    <w:rsid w:val="00412F5F"/>
    <w:rsid w:val="00415836"/>
    <w:rsid w:val="00416E75"/>
    <w:rsid w:val="00424322"/>
    <w:rsid w:val="004502DA"/>
    <w:rsid w:val="00454B59"/>
    <w:rsid w:val="004660FD"/>
    <w:rsid w:val="00470861"/>
    <w:rsid w:val="0048617D"/>
    <w:rsid w:val="004D15B5"/>
    <w:rsid w:val="0052404D"/>
    <w:rsid w:val="005664E4"/>
    <w:rsid w:val="00572061"/>
    <w:rsid w:val="00597228"/>
    <w:rsid w:val="005B5018"/>
    <w:rsid w:val="00605CA5"/>
    <w:rsid w:val="00641DD4"/>
    <w:rsid w:val="0065535C"/>
    <w:rsid w:val="0069157C"/>
    <w:rsid w:val="006A75BB"/>
    <w:rsid w:val="006D1558"/>
    <w:rsid w:val="006E27C3"/>
    <w:rsid w:val="006E403D"/>
    <w:rsid w:val="006F66AC"/>
    <w:rsid w:val="00703BCE"/>
    <w:rsid w:val="00710730"/>
    <w:rsid w:val="007374FC"/>
    <w:rsid w:val="00757CB1"/>
    <w:rsid w:val="007627CE"/>
    <w:rsid w:val="00771E0E"/>
    <w:rsid w:val="007865E9"/>
    <w:rsid w:val="007B72CE"/>
    <w:rsid w:val="007C2BB5"/>
    <w:rsid w:val="007F6B3A"/>
    <w:rsid w:val="00815AC0"/>
    <w:rsid w:val="008172C8"/>
    <w:rsid w:val="00832F1C"/>
    <w:rsid w:val="008842FB"/>
    <w:rsid w:val="008844B5"/>
    <w:rsid w:val="008A695F"/>
    <w:rsid w:val="008F3C02"/>
    <w:rsid w:val="00910A1C"/>
    <w:rsid w:val="00925EF4"/>
    <w:rsid w:val="009270F9"/>
    <w:rsid w:val="00943CBC"/>
    <w:rsid w:val="00970ACB"/>
    <w:rsid w:val="00977691"/>
    <w:rsid w:val="00981538"/>
    <w:rsid w:val="009B7895"/>
    <w:rsid w:val="009F4DD5"/>
    <w:rsid w:val="009F798D"/>
    <w:rsid w:val="009F799A"/>
    <w:rsid w:val="00A109EB"/>
    <w:rsid w:val="00A20AFE"/>
    <w:rsid w:val="00A3305B"/>
    <w:rsid w:val="00A621BD"/>
    <w:rsid w:val="00A94A1C"/>
    <w:rsid w:val="00AA13DF"/>
    <w:rsid w:val="00AA34EC"/>
    <w:rsid w:val="00AA7107"/>
    <w:rsid w:val="00AD1B6E"/>
    <w:rsid w:val="00B03A81"/>
    <w:rsid w:val="00B8402D"/>
    <w:rsid w:val="00BE2876"/>
    <w:rsid w:val="00C24009"/>
    <w:rsid w:val="00C241E9"/>
    <w:rsid w:val="00C325FA"/>
    <w:rsid w:val="00C72BFA"/>
    <w:rsid w:val="00C75010"/>
    <w:rsid w:val="00CA1131"/>
    <w:rsid w:val="00CC1DA7"/>
    <w:rsid w:val="00CD0A27"/>
    <w:rsid w:val="00D022FF"/>
    <w:rsid w:val="00D0763F"/>
    <w:rsid w:val="00D446C3"/>
    <w:rsid w:val="00D4574C"/>
    <w:rsid w:val="00D67CF0"/>
    <w:rsid w:val="00DB55ED"/>
    <w:rsid w:val="00DE5425"/>
    <w:rsid w:val="00E449BA"/>
    <w:rsid w:val="00E47F03"/>
    <w:rsid w:val="00E61AA7"/>
    <w:rsid w:val="00E62C26"/>
    <w:rsid w:val="00E70C6C"/>
    <w:rsid w:val="00E75D45"/>
    <w:rsid w:val="00E81C04"/>
    <w:rsid w:val="00E927F3"/>
    <w:rsid w:val="00E95112"/>
    <w:rsid w:val="00ED4F69"/>
    <w:rsid w:val="00F20219"/>
    <w:rsid w:val="00F27437"/>
    <w:rsid w:val="00F477F0"/>
    <w:rsid w:val="00F814D6"/>
    <w:rsid w:val="00F830A0"/>
    <w:rsid w:val="00F9730A"/>
    <w:rsid w:val="00FB22F2"/>
    <w:rsid w:val="00FD0B7F"/>
    <w:rsid w:val="00FE0DFA"/>
    <w:rsid w:val="00FE766E"/>
    <w:rsid w:val="00FF548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76CC18-8043-4780-B93E-835C2B4B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before="120" w:line="26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24009"/>
  </w:style>
  <w:style w:type="paragraph" w:styleId="berschrift1">
    <w:name w:val="heading 1"/>
    <w:basedOn w:val="Standard"/>
    <w:next w:val="Standard"/>
    <w:link w:val="berschrift1Zchn"/>
    <w:uiPriority w:val="9"/>
    <w:qFormat/>
    <w:rsid w:val="003A0BE0"/>
    <w:pPr>
      <w:keepNext/>
      <w:keepLines/>
      <w:spacing w:before="240" w:line="260" w:lineRule="exact"/>
      <w:outlineLvl w:val="0"/>
    </w:pPr>
    <w:rPr>
      <w:rFonts w:asciiTheme="majorHAnsi" w:eastAsiaTheme="majorEastAsia" w:hAnsiTheme="majorHAnsi" w:cstheme="majorBidi"/>
      <w:b/>
      <w:bCs/>
    </w:rPr>
  </w:style>
  <w:style w:type="paragraph" w:styleId="berschrift2">
    <w:name w:val="heading 2"/>
    <w:basedOn w:val="berschrift1"/>
    <w:next w:val="Standard"/>
    <w:link w:val="berschrift2Zchn"/>
    <w:uiPriority w:val="9"/>
    <w:qFormat/>
    <w:rsid w:val="001B2D2A"/>
    <w:pPr>
      <w:outlineLvl w:val="1"/>
    </w:pPr>
  </w:style>
  <w:style w:type="paragraph" w:styleId="berschrift3">
    <w:name w:val="heading 3"/>
    <w:basedOn w:val="Standard"/>
    <w:next w:val="Standard"/>
    <w:link w:val="berschrift3Zchn"/>
    <w:uiPriority w:val="9"/>
    <w:semiHidden/>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325FA"/>
    <w:pPr>
      <w:tabs>
        <w:tab w:val="center" w:pos="4536"/>
        <w:tab w:val="right" w:pos="9072"/>
      </w:tabs>
    </w:pPr>
    <w:rPr>
      <w:noProof/>
      <w:lang w:eastAsia="de-AT"/>
    </w:rPr>
  </w:style>
  <w:style w:type="character" w:customStyle="1" w:styleId="KopfzeileZchn">
    <w:name w:val="Kopfzeile Zchn"/>
    <w:basedOn w:val="Absatz-Standardschriftart"/>
    <w:link w:val="Kopfzeile"/>
    <w:uiPriority w:val="99"/>
    <w:semiHidden/>
    <w:rsid w:val="001B2D2A"/>
    <w:rPr>
      <w:noProof/>
      <w:lang w:eastAsia="de-AT"/>
    </w:rPr>
  </w:style>
  <w:style w:type="paragraph" w:styleId="Fuzeile">
    <w:name w:val="footer"/>
    <w:basedOn w:val="Standard"/>
    <w:link w:val="FuzeileZchn"/>
    <w:uiPriority w:val="99"/>
    <w:unhideWhenUsed/>
    <w:rsid w:val="00CA1131"/>
    <w:pPr>
      <w:tabs>
        <w:tab w:val="right" w:pos="9070"/>
      </w:tabs>
    </w:pPr>
  </w:style>
  <w:style w:type="character" w:customStyle="1" w:styleId="FuzeileZchn">
    <w:name w:val="Fußzeile Zchn"/>
    <w:basedOn w:val="Absatz-Standardschriftart"/>
    <w:link w:val="Fuzeile"/>
    <w:uiPriority w:val="99"/>
    <w:rsid w:val="00CA1131"/>
  </w:style>
  <w:style w:type="paragraph" w:styleId="Sprechblasentext">
    <w:name w:val="Balloon Text"/>
    <w:basedOn w:val="Standard"/>
    <w:link w:val="SprechblasentextZchn"/>
    <w:uiPriority w:val="99"/>
    <w:semiHidden/>
    <w:unhideWhenUsed/>
    <w:rsid w:val="0061271A"/>
    <w:rPr>
      <w:rFonts w:ascii="Tahoma" w:hAnsi="Tahoma" w:cs="Tahoma"/>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99"/>
    <w:semiHidden/>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9"/>
    <w:rsid w:val="003A0BE0"/>
    <w:rPr>
      <w:rFonts w:asciiTheme="majorHAnsi" w:eastAsiaTheme="majorEastAsia" w:hAnsiTheme="majorHAnsi" w:cstheme="majorBidi"/>
      <w:b/>
      <w:bCs/>
    </w:rPr>
  </w:style>
  <w:style w:type="paragraph" w:styleId="Datum">
    <w:name w:val="Date"/>
    <w:basedOn w:val="Standard"/>
    <w:link w:val="DatumZchn"/>
    <w:uiPriority w:val="3"/>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3"/>
    <w:rsid w:val="00710730"/>
    <w:rPr>
      <w:rFonts w:eastAsia="Times New Roman" w:cs="Times New Roman"/>
      <w:szCs w:val="20"/>
      <w:lang w:val="de-DE" w:eastAsia="de-AT"/>
    </w:rPr>
  </w:style>
  <w:style w:type="paragraph" w:styleId="Anrede">
    <w:name w:val="Salutation"/>
    <w:basedOn w:val="Standard"/>
    <w:link w:val="AnredeZchn"/>
    <w:uiPriority w:val="99"/>
    <w:semiHidden/>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99"/>
    <w:semiHidden/>
    <w:rsid w:val="001B2D2A"/>
    <w:rPr>
      <w:rFonts w:eastAsia="Times New Roman" w:cs="Times New Roman"/>
      <w:szCs w:val="20"/>
      <w:lang w:val="de-DE" w:eastAsia="de-AT"/>
    </w:rPr>
  </w:style>
  <w:style w:type="character" w:styleId="Platzhaltertext">
    <w:name w:val="Placeholder Text"/>
    <w:basedOn w:val="Absatz-Standardschriftart"/>
    <w:uiPriority w:val="99"/>
    <w:rsid w:val="0061271A"/>
    <w:rPr>
      <w:color w:val="auto"/>
    </w:rPr>
  </w:style>
  <w:style w:type="character" w:customStyle="1" w:styleId="berschrift2Zchn">
    <w:name w:val="Überschrift 2 Zchn"/>
    <w:basedOn w:val="Absatz-Standardschriftart"/>
    <w:link w:val="berschrift2"/>
    <w:uiPriority w:val="9"/>
    <w:rsid w:val="001B2D2A"/>
    <w:rPr>
      <w:rFonts w:asciiTheme="majorHAnsi" w:eastAsiaTheme="majorEastAsia" w:hAnsiTheme="majorHAnsi" w:cstheme="majorBidi"/>
      <w:b/>
      <w:bCs/>
      <w:sz w:val="18"/>
      <w:szCs w:val="18"/>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uiPriority w:val="34"/>
    <w:semiHidden/>
    <w:qFormat/>
    <w:rsid w:val="0061271A"/>
    <w:pPr>
      <w:numPr>
        <w:numId w:val="42"/>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1"/>
    <w:qFormat/>
    <w:rsid w:val="0061271A"/>
    <w:rPr>
      <w:iCs/>
      <w:caps/>
      <w:color w:val="auto"/>
    </w:rPr>
  </w:style>
  <w:style w:type="paragraph" w:styleId="Beschriftung">
    <w:name w:val="caption"/>
    <w:basedOn w:val="Standard"/>
    <w:next w:val="Standard"/>
    <w:uiPriority w:val="35"/>
    <w:semiHidden/>
    <w:qFormat/>
    <w:rsid w:val="0061271A"/>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semiHidden/>
    <w:qFormat/>
    <w:rsid w:val="00C24009"/>
    <w:pPr>
      <w:spacing w:before="1080" w:after="480"/>
      <w:ind w:right="1779"/>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uiPriority w:val="10"/>
    <w:semiHidden/>
    <w:rsid w:val="00C24009"/>
    <w:rPr>
      <w:rFonts w:asciiTheme="majorHAnsi" w:eastAsiaTheme="majorEastAsia" w:hAnsiTheme="majorHAnsi" w:cstheme="majorBidi"/>
      <w:b/>
      <w:spacing w:val="5"/>
      <w:kern w:val="28"/>
      <w:sz w:val="32"/>
      <w:szCs w:val="52"/>
    </w:rPr>
  </w:style>
  <w:style w:type="character" w:customStyle="1" w:styleId="berschrift3Zchn">
    <w:name w:val="Überschrift 3 Zchn"/>
    <w:basedOn w:val="Absatz-Standardschriftart"/>
    <w:link w:val="berschrift3"/>
    <w:uiPriority w:val="9"/>
    <w:semiHidden/>
    <w:rsid w:val="001B2D2A"/>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99"/>
    <w:semiHidden/>
    <w:rsid w:val="00710730"/>
    <w:pPr>
      <w:spacing w:before="840"/>
    </w:pPr>
  </w:style>
  <w:style w:type="character" w:customStyle="1" w:styleId="UnterschriftZchn">
    <w:name w:val="Unterschrift Zchn"/>
    <w:basedOn w:val="Absatz-Standardschriftart"/>
    <w:link w:val="Unterschrift"/>
    <w:uiPriority w:val="99"/>
    <w:semiHidden/>
    <w:rsid w:val="001B2D2A"/>
  </w:style>
  <w:style w:type="paragraph" w:styleId="Untertitel">
    <w:name w:val="Subtitle"/>
    <w:basedOn w:val="Standard"/>
    <w:next w:val="Standard"/>
    <w:link w:val="UntertitelZchn"/>
    <w:uiPriority w:val="11"/>
    <w:semiHidden/>
    <w:qFormat/>
    <w:rsid w:val="0061271A"/>
    <w:pPr>
      <w:numPr>
        <w:ilvl w:val="1"/>
      </w:numPr>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semiHidden/>
    <w:rsid w:val="00710730"/>
    <w:rPr>
      <w:rFonts w:asciiTheme="majorHAnsi" w:eastAsiaTheme="majorEastAsia" w:hAnsiTheme="majorHAnsi" w:cstheme="majorBidi"/>
      <w:iCs/>
      <w:caps/>
      <w:spacing w:val="15"/>
      <w:sz w:val="24"/>
      <w:szCs w:val="24"/>
    </w:rPr>
  </w:style>
  <w:style w:type="paragraph" w:styleId="Aufzhlungszeichen">
    <w:name w:val="List Bullet"/>
    <w:basedOn w:val="Standard"/>
    <w:uiPriority w:val="8"/>
    <w:rsid w:val="0061271A"/>
    <w:pPr>
      <w:numPr>
        <w:numId w:val="37"/>
      </w:numPr>
      <w:contextualSpacing/>
    </w:pPr>
  </w:style>
  <w:style w:type="paragraph" w:styleId="Dokumentstruktur">
    <w:name w:val="Document Map"/>
    <w:basedOn w:val="Standard"/>
    <w:link w:val="DokumentstrukturZchn"/>
    <w:uiPriority w:val="99"/>
    <w:semiHidden/>
    <w:rsid w:val="0061271A"/>
    <w:rPr>
      <w:rFonts w:cs="Tahoma"/>
    </w:rPr>
  </w:style>
  <w:style w:type="character" w:customStyle="1" w:styleId="DokumentstrukturZchn">
    <w:name w:val="Dokumentstruktur Zchn"/>
    <w:basedOn w:val="Absatz-Standardschriftart"/>
    <w:link w:val="Dokumentstruktur"/>
    <w:uiPriority w:val="99"/>
    <w:semiHidden/>
    <w:rsid w:val="00710730"/>
    <w:rPr>
      <w:rFonts w:cs="Tahoma"/>
      <w:sz w:val="16"/>
      <w:szCs w:val="16"/>
    </w:rPr>
  </w:style>
  <w:style w:type="paragraph" w:styleId="E-Mail-Signatur">
    <w:name w:val="E-mail Signature"/>
    <w:basedOn w:val="Standard"/>
    <w:link w:val="E-Mail-SignaturZchn"/>
    <w:uiPriority w:val="99"/>
    <w:semiHidden/>
    <w:unhideWhenUsed/>
    <w:rsid w:val="0061271A"/>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99"/>
    <w:semiHidden/>
    <w:rsid w:val="009270F9"/>
    <w:pPr>
      <w:spacing w:before="480"/>
    </w:pPr>
  </w:style>
  <w:style w:type="character" w:customStyle="1" w:styleId="GruformelZchn">
    <w:name w:val="Grußformel Zchn"/>
    <w:basedOn w:val="Absatz-Standardschriftart"/>
    <w:link w:val="Gruformel"/>
    <w:uiPriority w:val="99"/>
    <w:semiHidden/>
    <w:rsid w:val="001B2D2A"/>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uiPriority w:val="8"/>
    <w:rsid w:val="0061271A"/>
    <w:pPr>
      <w:numPr>
        <w:numId w:val="38"/>
      </w:numPr>
      <w:contextualSpacing/>
    </w:pPr>
  </w:style>
  <w:style w:type="paragraph" w:styleId="Aufzhlungszeichen3">
    <w:name w:val="List Bullet 3"/>
    <w:basedOn w:val="Standard"/>
    <w:uiPriority w:val="8"/>
    <w:rsid w:val="0061271A"/>
    <w:pPr>
      <w:numPr>
        <w:numId w:val="39"/>
      </w:numPr>
      <w:contextualSpacing/>
    </w:pPr>
  </w:style>
  <w:style w:type="paragraph" w:styleId="Aufzhlungszeichen4">
    <w:name w:val="List Bullet 4"/>
    <w:basedOn w:val="Standard"/>
    <w:uiPriority w:val="99"/>
    <w:semiHidden/>
    <w:rsid w:val="0061271A"/>
    <w:pPr>
      <w:numPr>
        <w:numId w:val="40"/>
      </w:numPr>
      <w:contextualSpacing/>
    </w:pPr>
  </w:style>
  <w:style w:type="paragraph" w:styleId="Aufzhlungszeichen5">
    <w:name w:val="List Bullet 5"/>
    <w:basedOn w:val="Standard"/>
    <w:uiPriority w:val="99"/>
    <w:semiHidden/>
    <w:rsid w:val="0061271A"/>
    <w:pPr>
      <w:numPr>
        <w:numId w:val="41"/>
      </w:numPr>
      <w:contextualSpacing/>
    </w:pPr>
  </w:style>
  <w:style w:type="paragraph" w:styleId="Liste">
    <w:name w:val="List"/>
    <w:basedOn w:val="Standard"/>
    <w:uiPriority w:val="99"/>
    <w:semiHidden/>
    <w:rsid w:val="0061271A"/>
    <w:pPr>
      <w:ind w:left="283" w:hanging="283"/>
      <w:contextualSpacing/>
    </w:pPr>
  </w:style>
  <w:style w:type="paragraph" w:styleId="Liste2">
    <w:name w:val="List 2"/>
    <w:basedOn w:val="Standard"/>
    <w:uiPriority w:val="99"/>
    <w:semiHidden/>
    <w:rsid w:val="0061271A"/>
    <w:pPr>
      <w:ind w:left="566" w:hanging="283"/>
      <w:contextualSpacing/>
    </w:pPr>
  </w:style>
  <w:style w:type="paragraph" w:styleId="Liste3">
    <w:name w:val="List 3"/>
    <w:basedOn w:val="Standard"/>
    <w:uiPriority w:val="99"/>
    <w:semiHidden/>
    <w:rsid w:val="0061271A"/>
    <w:pPr>
      <w:ind w:left="849" w:hanging="283"/>
      <w:contextualSpacing/>
    </w:pPr>
  </w:style>
  <w:style w:type="paragraph" w:styleId="Listenfortsetzung">
    <w:name w:val="List Continue"/>
    <w:basedOn w:val="Standard"/>
    <w:uiPriority w:val="99"/>
    <w:semiHidden/>
    <w:rsid w:val="0061271A"/>
    <w:pPr>
      <w:spacing w:after="120"/>
      <w:ind w:left="283"/>
      <w:contextualSpacing/>
    </w:pPr>
  </w:style>
  <w:style w:type="paragraph" w:styleId="Listenfortsetzung2">
    <w:name w:val="List Continue 2"/>
    <w:basedOn w:val="Standard"/>
    <w:uiPriority w:val="99"/>
    <w:semiHidden/>
    <w:rsid w:val="0061271A"/>
    <w:pPr>
      <w:spacing w:after="120"/>
      <w:ind w:left="566"/>
      <w:contextualSpacing/>
    </w:pPr>
  </w:style>
  <w:style w:type="paragraph" w:styleId="Listennummer">
    <w:name w:val="List Number"/>
    <w:basedOn w:val="Standard"/>
    <w:uiPriority w:val="8"/>
    <w:rsid w:val="0061271A"/>
    <w:pPr>
      <w:numPr>
        <w:numId w:val="43"/>
      </w:numPr>
      <w:contextualSpacing/>
    </w:pPr>
  </w:style>
  <w:style w:type="paragraph" w:styleId="Listennummer2">
    <w:name w:val="List Number 2"/>
    <w:basedOn w:val="Standard"/>
    <w:uiPriority w:val="8"/>
    <w:rsid w:val="0061271A"/>
    <w:pPr>
      <w:numPr>
        <w:numId w:val="44"/>
      </w:numPr>
      <w:contextualSpacing/>
    </w:pPr>
  </w:style>
  <w:style w:type="paragraph" w:styleId="Listennummer3">
    <w:name w:val="List Number 3"/>
    <w:basedOn w:val="Standard"/>
    <w:uiPriority w:val="8"/>
    <w:rsid w:val="0061271A"/>
    <w:pPr>
      <w:numPr>
        <w:numId w:val="45"/>
      </w:numPr>
      <w:contextualSpacing/>
    </w:pPr>
  </w:style>
  <w:style w:type="paragraph" w:styleId="Listennummer4">
    <w:name w:val="List Number 4"/>
    <w:basedOn w:val="Standard"/>
    <w:uiPriority w:val="99"/>
    <w:semiHidden/>
    <w:rsid w:val="0061271A"/>
    <w:pPr>
      <w:numPr>
        <w:numId w:val="46"/>
      </w:numPr>
      <w:contextualSpacing/>
    </w:pPr>
  </w:style>
  <w:style w:type="paragraph" w:styleId="Listennummer5">
    <w:name w:val="List Number 5"/>
    <w:basedOn w:val="Standard"/>
    <w:uiPriority w:val="99"/>
    <w:semiHidden/>
    <w:rsid w:val="0061271A"/>
    <w:pPr>
      <w:numPr>
        <w:numId w:val="47"/>
      </w:numPr>
      <w:contextualSpacing/>
    </w:pPr>
  </w:style>
  <w:style w:type="paragraph" w:customStyle="1" w:styleId="Empfngeradresse">
    <w:name w:val="Empfängeradresse"/>
    <w:basedOn w:val="Standard"/>
    <w:link w:val="EmpfngeradresseZchn"/>
    <w:uiPriority w:val="99"/>
    <w:semiHidden/>
    <w:qFormat/>
    <w:rsid w:val="007D343F"/>
    <w:pPr>
      <w:ind w:right="3627"/>
    </w:pPr>
  </w:style>
  <w:style w:type="character" w:customStyle="1" w:styleId="EmpfngeradresseZchn">
    <w:name w:val="Empfängeradresse Zchn"/>
    <w:basedOn w:val="Absatz-Standardschriftart"/>
    <w:link w:val="Empfngeradresse"/>
    <w:uiPriority w:val="99"/>
    <w:semiHidden/>
    <w:rsid w:val="001B2D2A"/>
  </w:style>
  <w:style w:type="paragraph" w:styleId="KeinLeerraum">
    <w:name w:val="No Spacing"/>
    <w:uiPriority w:val="1"/>
    <w:qFormat/>
    <w:rsid w:val="00DB55ED"/>
    <w:pPr>
      <w:spacing w:before="0"/>
    </w:pPr>
  </w:style>
  <w:style w:type="paragraph" w:customStyle="1" w:styleId="KopfzeileS2">
    <w:name w:val="Kopfzeile S2"/>
    <w:basedOn w:val="Kopfzeile"/>
    <w:uiPriority w:val="99"/>
    <w:semiHidden/>
    <w:qFormat/>
    <w:rsid w:val="00C325FA"/>
    <w:pPr>
      <w:spacing w:after="720"/>
    </w:pPr>
  </w:style>
  <w:style w:type="paragraph" w:customStyle="1" w:styleId="TitelPresseinfo">
    <w:name w:val="Titel Presseinfo"/>
    <w:basedOn w:val="Titel"/>
    <w:qFormat/>
    <w:rsid w:val="001B2D2A"/>
    <w:pPr>
      <w:spacing w:after="0"/>
    </w:pPr>
    <w:rPr>
      <w:sz w:val="40"/>
    </w:rPr>
  </w:style>
  <w:style w:type="paragraph" w:customStyle="1" w:styleId="Presseinfo">
    <w:name w:val="Presseinfo"/>
    <w:basedOn w:val="TitelPresseinfo"/>
    <w:qFormat/>
    <w:rsid w:val="00C24009"/>
    <w:pPr>
      <w:spacing w:before="0"/>
    </w:pPr>
    <w:rPr>
      <w:sz w:val="24"/>
    </w:rPr>
  </w:style>
  <w:style w:type="character" w:styleId="Kommentarzeichen">
    <w:name w:val="annotation reference"/>
    <w:basedOn w:val="Absatz-Standardschriftart"/>
    <w:uiPriority w:val="99"/>
    <w:semiHidden/>
    <w:rsid w:val="007865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gnum-gol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b0a3ee-3d2a-451c-9a1a-7e5d5b0c9c77">
      <Value>190</Value>
    </TaxCatchAll>
    <af979b2f2d8842eab94aad4407ecd9b7 xmlns="a522e350-815a-44c4-a092-553aa043fc8d">
      <Terms xmlns="http://schemas.microsoft.com/office/infopath/2007/PartnerControls"/>
    </af979b2f2d8842eab94aad4407ecd9b7>
    <_Version xmlns="http://schemas.microsoft.com/sharepoint/v3/fields" xsi:nil="true"/>
    <fbd9efa0d1ff49cf8278e1d1c4a33a69 xmlns="a522e350-815a-44c4-a092-553aa043fc8d">
      <Terms xmlns="http://schemas.microsoft.com/office/infopath/2007/PartnerControls"/>
    </fbd9efa0d1ff49cf8278e1d1c4a33a69>
    <i443cf784cae47cc8e386be852a72502 xmlns="a522e350-815a-44c4-a092-553aa043fc8d">
      <Terms xmlns="http://schemas.microsoft.com/office/infopath/2007/PartnerControls">
        <TermInfo xmlns="http://schemas.microsoft.com/office/infopath/2007/PartnerControls">
          <TermName xmlns="http://schemas.microsoft.com/office/infopath/2007/PartnerControls">Presseaussendung</TermName>
          <TermId xmlns="http://schemas.microsoft.com/office/infopath/2007/PartnerControls">62668d80-0f33-4c9f-8de1-fbdf313ca8ff</TermId>
        </TermInfo>
      </Terms>
    </i443cf784cae47cc8e386be852a725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066DE2F4145D4D857EE95ADA7150AA" ma:contentTypeVersion="10" ma:contentTypeDescription="Ein neues Dokument erstellen." ma:contentTypeScope="" ma:versionID="47cf32f7e9bbce546fa74d1faa02476f">
  <xsd:schema xmlns:xsd="http://www.w3.org/2001/XMLSchema" xmlns:xs="http://www.w3.org/2001/XMLSchema" xmlns:p="http://schemas.microsoft.com/office/2006/metadata/properties" xmlns:ns2="http://schemas.microsoft.com/sharepoint/v3/fields" xmlns:ns3="a522e350-815a-44c4-a092-553aa043fc8d" xmlns:ns4="08b0a3ee-3d2a-451c-9a1a-7e5d5b0c9c77" targetNamespace="http://schemas.microsoft.com/office/2006/metadata/properties" ma:root="true" ma:fieldsID="5b5eee28b99bc0d9c4ff5a2ea314ae06" ns2:_="" ns3:_="" ns4:_="">
    <xsd:import namespace="http://schemas.microsoft.com/sharepoint/v3/fields"/>
    <xsd:import namespace="a522e350-815a-44c4-a092-553aa043fc8d"/>
    <xsd:import namespace="08b0a3ee-3d2a-451c-9a1a-7e5d5b0c9c77"/>
    <xsd:element name="properties">
      <xsd:complexType>
        <xsd:sequence>
          <xsd:element name="documentManagement">
            <xsd:complexType>
              <xsd:all>
                <xsd:element ref="ns2:_Version" minOccurs="0"/>
                <xsd:element ref="ns3:fbd9efa0d1ff49cf8278e1d1c4a33a69" minOccurs="0"/>
                <xsd:element ref="ns4:TaxCatchAll" minOccurs="0"/>
                <xsd:element ref="ns3:i443cf784cae47cc8e386be852a72502" minOccurs="0"/>
                <xsd:element ref="ns3:af979b2f2d8842eab94aad4407ecd9b7"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2e350-815a-44c4-a092-553aa043fc8d" elementFormDefault="qualified">
    <xsd:import namespace="http://schemas.microsoft.com/office/2006/documentManagement/types"/>
    <xsd:import namespace="http://schemas.microsoft.com/office/infopath/2007/PartnerControls"/>
    <xsd:element name="fbd9efa0d1ff49cf8278e1d1c4a33a69" ma:index="8" nillable="true" ma:taxonomy="true" ma:internalName="fbd9efa0d1ff49cf8278e1d1c4a33a69" ma:taxonomyFieldName="Schlagwort" ma:displayName="Schlagwort" ma:readOnly="false" ma:default="" ma:fieldId="{fbd9efa0-d1ff-49cf-8278-e1d1c4a33a69}" ma:taxonomyMulti="true" ma:sspId="59da4ae5-1217-4de6-bd64-b7a740f353bb" ma:termSetId="2f9f3064-d78d-43a2-94b1-d8c0d181356a" ma:anchorId="00000000-0000-0000-0000-000000000000" ma:open="false" ma:isKeyword="false">
      <xsd:complexType>
        <xsd:sequence>
          <xsd:element ref="pc:Terms" minOccurs="0" maxOccurs="1"/>
        </xsd:sequence>
      </xsd:complexType>
    </xsd:element>
    <xsd:element name="i443cf784cae47cc8e386be852a72502" ma:index="10" nillable="true" ma:taxonomy="true" ma:internalName="i443cf784cae47cc8e386be852a72502" ma:taxonomyFieldName="Dokumentenart" ma:displayName="Dokumentenart" ma:default="190;#Presseaussendung|62668d80-0f33-4c9f-8de1-fbdf313ca8ff" ma:fieldId="{2443cf78-4cae-47cc-8e38-6be852a72502}" ma:taxonomyMulti="true" ma:sspId="59da4ae5-1217-4de6-bd64-b7a740f353bb" ma:termSetId="325756d7-e24e-4b6f-ba71-3f779d34c1ea" ma:anchorId="b61eacf7-cd75-4f29-9f06-e89edb9be863" ma:open="false" ma:isKeyword="false">
      <xsd:complexType>
        <xsd:sequence>
          <xsd:element ref="pc:Terms" minOccurs="0" maxOccurs="1"/>
        </xsd:sequence>
      </xsd:complexType>
    </xsd:element>
    <xsd:element name="af979b2f2d8842eab94aad4407ecd9b7" ma:index="11" nillable="true" ma:taxonomy="true" ma:internalName="af979b2f2d8842eab94aad4407ecd9b7" ma:taxonomyFieldName="Jahr" ma:displayName="Jahr" ma:default="" ma:fieldId="{af979b2f-2d88-42ea-b94a-ad4407ecd9b7}" ma:sspId="59da4ae5-1217-4de6-bd64-b7a740f353bb" ma:termSetId="d9cccc87-fc39-46c2-a539-0394f2e6392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89C4-1BFD-4C98-BC55-A88A928AACF5}">
  <ds:schemaRefs>
    <ds:schemaRef ds:uri="http://schemas.microsoft.com/office/2006/metadata/properties"/>
    <ds:schemaRef ds:uri="http://schemas.microsoft.com/office/infopath/2007/PartnerControls"/>
    <ds:schemaRef ds:uri="08b0a3ee-3d2a-451c-9a1a-7e5d5b0c9c77"/>
    <ds:schemaRef ds:uri="a522e350-815a-44c4-a092-553aa043fc8d"/>
    <ds:schemaRef ds:uri="http://schemas.microsoft.com/sharepoint/v3/fields"/>
  </ds:schemaRefs>
</ds:datastoreItem>
</file>

<file path=customXml/itemProps2.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3.xml><?xml version="1.0" encoding="utf-8"?>
<ds:datastoreItem xmlns:ds="http://schemas.openxmlformats.org/officeDocument/2006/customXml" ds:itemID="{48302FD6-05BC-4D4C-8FEE-602D46E9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522e350-815a-44c4-a092-553aa043fc8d"/>
    <ds:schemaRef ds:uri="08b0a3ee-3d2a-451c-9a1a-7e5d5b0c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CDEB5-2095-4F7C-BB69-3DFE7E0C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BW</cp:lastModifiedBy>
  <cp:revision>8</cp:revision>
  <cp:lastPrinted>2009-09-03T08:08:00Z</cp:lastPrinted>
  <dcterms:created xsi:type="dcterms:W3CDTF">2017-06-01T15:31:00Z</dcterms:created>
  <dcterms:modified xsi:type="dcterms:W3CDTF">2017-06-04T07:45:00Z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0x01010063066DE2F4145D4D857EE95ADA7150AA</vt:lpwstr>
  </property>
  <property fmtid="{D5CDD505-2E9C-101B-9397-08002B2CF9AE}" pid="3" name="Order">
    <vt:r8>16000</vt:r8>
  </property>
  <property fmtid="{D5CDD505-2E9C-101B-9397-08002B2CF9AE}" pid="4" name="WU Thema">
    <vt:lpwstr>403;#Corporate Design|19895bcd-b158-45ae-ab7b-f5ca217dfcec</vt:lpwstr>
  </property>
  <property fmtid="{D5CDD505-2E9C-101B-9397-08002B2CF9AE}" pid="5" name="Dokumentenart">
    <vt:lpwstr>190;#Presseaussendung|62668d80-0f33-4c9f-8de1-fbdf313ca8ff</vt:lpwstr>
  </property>
  <property fmtid="{D5CDD505-2E9C-101B-9397-08002B2CF9AE}" pid="6" name="Schlagwort">
    <vt:lpwstr/>
  </property>
  <property fmtid="{D5CDD505-2E9C-101B-9397-08002B2CF9AE}" pid="7" name="Jahr">
    <vt:lpwstr/>
  </property>
</Properties>
</file>